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33B5" w14:textId="7E007D53" w:rsidR="00336A46" w:rsidRPr="00820DF0" w:rsidRDefault="00336A46" w:rsidP="00336A46">
      <w:pPr>
        <w:numPr>
          <w:ilvl w:val="0"/>
          <w:numId w:val="1"/>
        </w:numPr>
        <w:shd w:val="clear" w:color="auto" w:fill="F7F7F7"/>
        <w:spacing w:before="100" w:beforeAutospacing="1" w:after="150" w:line="240" w:lineRule="auto"/>
        <w:ind w:left="930"/>
        <w:rPr>
          <w:rFonts w:eastAsia="Times New Roman" w:cstheme="minorHAnsi"/>
          <w:color w:val="222222"/>
          <w:lang w:eastAsia="fi-FI"/>
        </w:rPr>
      </w:pPr>
      <w:r>
        <w:t xml:space="preserve">TIKTOK OHJEET </w:t>
      </w:r>
      <w:r>
        <w:rPr>
          <w:rFonts w:eastAsia="Times New Roman" w:cstheme="minorHAnsi"/>
          <w:color w:val="222222"/>
          <w:lang w:eastAsia="fi-FI"/>
        </w:rPr>
        <w:br/>
      </w:r>
      <w:proofErr w:type="spellStart"/>
      <w:r w:rsidRPr="00820DF0">
        <w:rPr>
          <w:rFonts w:eastAsia="Times New Roman" w:cstheme="minorHAnsi"/>
          <w:color w:val="222222"/>
          <w:lang w:eastAsia="fi-FI"/>
        </w:rPr>
        <w:t>TikTok</w:t>
      </w:r>
      <w:proofErr w:type="spellEnd"/>
      <w:r w:rsidRPr="00820DF0">
        <w:rPr>
          <w:rFonts w:eastAsia="Times New Roman" w:cstheme="minorHAnsi"/>
          <w:color w:val="222222"/>
          <w:lang w:eastAsia="fi-FI"/>
        </w:rPr>
        <w:t xml:space="preserve"> on tarkoitettu yli 13-vuotiaille, mutta sitä käyttävät myös huomattavasti nuoremmat lapset. On olemassa useita eri keinoja, joiden avulla sovelluksen käytöstä voi tehdä lapselle turvallisempaa.</w:t>
      </w:r>
    </w:p>
    <w:p w14:paraId="4FABAE86" w14:textId="77777777" w:rsidR="00336A46" w:rsidRPr="00820DF0" w:rsidRDefault="00336A46" w:rsidP="00336A46">
      <w:pPr>
        <w:numPr>
          <w:ilvl w:val="0"/>
          <w:numId w:val="2"/>
        </w:numPr>
        <w:shd w:val="clear" w:color="auto" w:fill="F7F7F7"/>
        <w:spacing w:before="100" w:beforeAutospacing="1" w:after="150" w:line="240" w:lineRule="auto"/>
        <w:ind w:left="930"/>
        <w:rPr>
          <w:rFonts w:eastAsia="Times New Roman" w:cstheme="minorHAnsi"/>
          <w:color w:val="222222"/>
          <w:lang w:eastAsia="fi-FI"/>
        </w:rPr>
      </w:pPr>
      <w:r w:rsidRPr="00820DF0">
        <w:rPr>
          <w:rFonts w:eastAsia="Times New Roman" w:cstheme="minorHAnsi"/>
          <w:color w:val="222222"/>
          <w:lang w:eastAsia="fi-FI"/>
        </w:rPr>
        <w:t xml:space="preserve">Tilin voi muuttaa yksityiseksi </w:t>
      </w:r>
      <w:proofErr w:type="spellStart"/>
      <w:r w:rsidRPr="00820DF0">
        <w:rPr>
          <w:rFonts w:eastAsia="Times New Roman" w:cstheme="minorHAnsi"/>
          <w:color w:val="222222"/>
          <w:lang w:eastAsia="fi-FI"/>
        </w:rPr>
        <w:t>Privacy</w:t>
      </w:r>
      <w:proofErr w:type="spellEnd"/>
      <w:r w:rsidRPr="00820DF0">
        <w:rPr>
          <w:rFonts w:eastAsia="Times New Roman" w:cstheme="minorHAnsi"/>
          <w:color w:val="222222"/>
          <w:lang w:eastAsia="fi-FI"/>
        </w:rPr>
        <w:t xml:space="preserve"> and </w:t>
      </w:r>
      <w:proofErr w:type="spellStart"/>
      <w:r w:rsidRPr="00820DF0">
        <w:rPr>
          <w:rFonts w:eastAsia="Times New Roman" w:cstheme="minorHAnsi"/>
          <w:color w:val="222222"/>
          <w:lang w:eastAsia="fi-FI"/>
        </w:rPr>
        <w:t>safety</w:t>
      </w:r>
      <w:proofErr w:type="spellEnd"/>
      <w:r w:rsidRPr="00820DF0">
        <w:rPr>
          <w:rFonts w:eastAsia="Times New Roman" w:cstheme="minorHAnsi"/>
          <w:color w:val="222222"/>
          <w:lang w:eastAsia="fi-FI"/>
        </w:rPr>
        <w:t xml:space="preserve"> -asetuksista. Tällöin käyttäjä voi hyväksyä tai hylätä seuraajapyyntöjä ja siten päättää, ketkä näkevät hänen videoitaan. Jokainen </w:t>
      </w:r>
      <w:proofErr w:type="spellStart"/>
      <w:r w:rsidRPr="00820DF0">
        <w:rPr>
          <w:rFonts w:eastAsia="Times New Roman" w:cstheme="minorHAnsi"/>
          <w:color w:val="222222"/>
          <w:lang w:eastAsia="fi-FI"/>
        </w:rPr>
        <w:t>TikTokiin</w:t>
      </w:r>
      <w:proofErr w:type="spellEnd"/>
      <w:r w:rsidRPr="00820DF0">
        <w:rPr>
          <w:rFonts w:eastAsia="Times New Roman" w:cstheme="minorHAnsi"/>
          <w:color w:val="222222"/>
          <w:lang w:eastAsia="fi-FI"/>
        </w:rPr>
        <w:t xml:space="preserve"> luotu tili on julkinen, ellei asetuksia muuta itse.</w:t>
      </w:r>
    </w:p>
    <w:p w14:paraId="0853299E" w14:textId="77777777" w:rsidR="00336A46" w:rsidRPr="00820DF0" w:rsidRDefault="00336A46" w:rsidP="00336A46">
      <w:pPr>
        <w:numPr>
          <w:ilvl w:val="0"/>
          <w:numId w:val="3"/>
        </w:numPr>
        <w:shd w:val="clear" w:color="auto" w:fill="F7F7F7"/>
        <w:spacing w:before="100" w:beforeAutospacing="1" w:after="150" w:line="240" w:lineRule="auto"/>
        <w:ind w:left="930"/>
        <w:rPr>
          <w:rFonts w:eastAsia="Times New Roman" w:cstheme="minorHAnsi"/>
          <w:color w:val="222222"/>
          <w:lang w:eastAsia="fi-FI"/>
        </w:rPr>
      </w:pPr>
      <w:r w:rsidRPr="00820DF0">
        <w:rPr>
          <w:rFonts w:eastAsia="Times New Roman" w:cstheme="minorHAnsi"/>
          <w:color w:val="222222"/>
          <w:lang w:eastAsia="fi-FI"/>
        </w:rPr>
        <w:t>Yksityiseltä tililtä seuraajia voi poistaa milloin tahansa. Myös blokkaaminen on mahdollista. Blokattu käyttäjä ei pääse katsomaan blokkaajan videoita tai lähettämään tälle yksityisviestejä. Yksityisviestien estäminen onnistuu myös julkiselta käyttäjätililtä. Yksityisviestit on mahdollista ottaa myös kokonaan pois päältä.</w:t>
      </w:r>
    </w:p>
    <w:p w14:paraId="79704B31" w14:textId="77777777" w:rsidR="00336A46" w:rsidRPr="00820DF0" w:rsidRDefault="00336A46" w:rsidP="00336A46">
      <w:pPr>
        <w:numPr>
          <w:ilvl w:val="0"/>
          <w:numId w:val="4"/>
        </w:numPr>
        <w:shd w:val="clear" w:color="auto" w:fill="F7F7F7"/>
        <w:spacing w:before="100" w:beforeAutospacing="1" w:after="150" w:line="240" w:lineRule="auto"/>
        <w:ind w:left="930"/>
        <w:rPr>
          <w:rFonts w:eastAsia="Times New Roman" w:cstheme="minorHAnsi"/>
          <w:color w:val="222222"/>
          <w:lang w:eastAsia="fi-FI"/>
        </w:rPr>
      </w:pPr>
      <w:r w:rsidRPr="00820DF0">
        <w:rPr>
          <w:rFonts w:eastAsia="Times New Roman" w:cstheme="minorHAnsi"/>
          <w:color w:val="222222"/>
          <w:lang w:eastAsia="fi-FI"/>
        </w:rPr>
        <w:t xml:space="preserve">Jos </w:t>
      </w:r>
      <w:proofErr w:type="spellStart"/>
      <w:r w:rsidRPr="00820DF0">
        <w:rPr>
          <w:rFonts w:eastAsia="Times New Roman" w:cstheme="minorHAnsi"/>
          <w:color w:val="222222"/>
          <w:lang w:eastAsia="fi-FI"/>
        </w:rPr>
        <w:t>TikTokissa</w:t>
      </w:r>
      <w:proofErr w:type="spellEnd"/>
      <w:r w:rsidRPr="00820DF0">
        <w:rPr>
          <w:rFonts w:eastAsia="Times New Roman" w:cstheme="minorHAnsi"/>
          <w:color w:val="222222"/>
          <w:lang w:eastAsia="fi-FI"/>
        </w:rPr>
        <w:t xml:space="preserve"> tulee vastaan videoita, joita käyttäjä ei halua katsoa, videota voi painaa pitkään ja napauttaa sen jälkeen ”</w:t>
      </w:r>
      <w:proofErr w:type="spellStart"/>
      <w:r w:rsidRPr="00820DF0">
        <w:rPr>
          <w:rFonts w:eastAsia="Times New Roman" w:cstheme="minorHAnsi"/>
          <w:color w:val="222222"/>
          <w:lang w:eastAsia="fi-FI"/>
        </w:rPr>
        <w:t>Not</w:t>
      </w:r>
      <w:proofErr w:type="spellEnd"/>
      <w:r w:rsidRPr="00820DF0">
        <w:rPr>
          <w:rFonts w:eastAsia="Times New Roman" w:cstheme="minorHAnsi"/>
          <w:color w:val="222222"/>
          <w:lang w:eastAsia="fi-FI"/>
        </w:rPr>
        <w:t xml:space="preserve"> </w:t>
      </w:r>
      <w:proofErr w:type="spellStart"/>
      <w:r w:rsidRPr="00820DF0">
        <w:rPr>
          <w:rFonts w:eastAsia="Times New Roman" w:cstheme="minorHAnsi"/>
          <w:color w:val="222222"/>
          <w:lang w:eastAsia="fi-FI"/>
        </w:rPr>
        <w:t>Interested</w:t>
      </w:r>
      <w:proofErr w:type="spellEnd"/>
      <w:r w:rsidRPr="00820DF0">
        <w:rPr>
          <w:rFonts w:eastAsia="Times New Roman" w:cstheme="minorHAnsi"/>
          <w:color w:val="222222"/>
          <w:lang w:eastAsia="fi-FI"/>
        </w:rPr>
        <w:t>” -painiketta. Jatkossa käyttäjälle tarjotaan vähemmän vastaavanlaisia videoita.</w:t>
      </w:r>
    </w:p>
    <w:p w14:paraId="64018ADD" w14:textId="77777777" w:rsidR="00336A46" w:rsidRPr="00820DF0" w:rsidRDefault="00336A46" w:rsidP="00336A46">
      <w:pPr>
        <w:numPr>
          <w:ilvl w:val="0"/>
          <w:numId w:val="5"/>
        </w:numPr>
        <w:shd w:val="clear" w:color="auto" w:fill="F7F7F7"/>
        <w:spacing w:before="100" w:beforeAutospacing="1" w:after="150" w:line="240" w:lineRule="auto"/>
        <w:ind w:left="930"/>
        <w:rPr>
          <w:rFonts w:eastAsia="Times New Roman" w:cstheme="minorHAnsi"/>
          <w:color w:val="222222"/>
          <w:lang w:eastAsia="fi-FI"/>
        </w:rPr>
      </w:pPr>
      <w:r w:rsidRPr="00820DF0">
        <w:rPr>
          <w:rFonts w:eastAsia="Times New Roman" w:cstheme="minorHAnsi"/>
          <w:color w:val="222222"/>
          <w:lang w:eastAsia="fi-FI"/>
        </w:rPr>
        <w:t xml:space="preserve">Tilin voi asettaa rajoitettuun tilaan, joka kulkee nimellä </w:t>
      </w:r>
      <w:proofErr w:type="spellStart"/>
      <w:r w:rsidRPr="00820DF0">
        <w:rPr>
          <w:rFonts w:eastAsia="Times New Roman" w:cstheme="minorHAnsi"/>
          <w:color w:val="222222"/>
          <w:lang w:eastAsia="fi-FI"/>
        </w:rPr>
        <w:t>Restricted</w:t>
      </w:r>
      <w:proofErr w:type="spellEnd"/>
      <w:r w:rsidRPr="00820DF0">
        <w:rPr>
          <w:rFonts w:eastAsia="Times New Roman" w:cstheme="minorHAnsi"/>
          <w:color w:val="222222"/>
          <w:lang w:eastAsia="fi-FI"/>
        </w:rPr>
        <w:t xml:space="preserve"> </w:t>
      </w:r>
      <w:proofErr w:type="spellStart"/>
      <w:r w:rsidRPr="00820DF0">
        <w:rPr>
          <w:rFonts w:eastAsia="Times New Roman" w:cstheme="minorHAnsi"/>
          <w:color w:val="222222"/>
          <w:lang w:eastAsia="fi-FI"/>
        </w:rPr>
        <w:t>Mode</w:t>
      </w:r>
      <w:proofErr w:type="spellEnd"/>
      <w:r w:rsidRPr="00820DF0">
        <w:rPr>
          <w:rFonts w:eastAsia="Times New Roman" w:cstheme="minorHAnsi"/>
          <w:color w:val="222222"/>
          <w:lang w:eastAsia="fi-FI"/>
        </w:rPr>
        <w:t xml:space="preserve">. Sen saa päälle Digital </w:t>
      </w:r>
      <w:proofErr w:type="spellStart"/>
      <w:r w:rsidRPr="00820DF0">
        <w:rPr>
          <w:rFonts w:eastAsia="Times New Roman" w:cstheme="minorHAnsi"/>
          <w:color w:val="222222"/>
          <w:lang w:eastAsia="fi-FI"/>
        </w:rPr>
        <w:t>Wellbeing</w:t>
      </w:r>
      <w:proofErr w:type="spellEnd"/>
      <w:r w:rsidRPr="00820DF0">
        <w:rPr>
          <w:rFonts w:eastAsia="Times New Roman" w:cstheme="minorHAnsi"/>
          <w:color w:val="222222"/>
          <w:lang w:eastAsia="fi-FI"/>
        </w:rPr>
        <w:t>-asetusten kautta. Kyseinen asetus rajoittaa sisältöjä, jotka eivät välttämättä sovi kaikille katsojille. Asetus vaatii salasanan, joka pitää uusia 30 päivän välein.</w:t>
      </w:r>
    </w:p>
    <w:p w14:paraId="2A392810" w14:textId="77777777" w:rsidR="00336A46" w:rsidRPr="00820DF0" w:rsidRDefault="00336A46" w:rsidP="00336A46">
      <w:pPr>
        <w:numPr>
          <w:ilvl w:val="0"/>
          <w:numId w:val="6"/>
        </w:numPr>
        <w:shd w:val="clear" w:color="auto" w:fill="F7F7F7"/>
        <w:spacing w:before="100" w:beforeAutospacing="1" w:after="150" w:line="240" w:lineRule="auto"/>
        <w:ind w:left="930"/>
        <w:rPr>
          <w:rFonts w:eastAsia="Times New Roman" w:cstheme="minorHAnsi"/>
          <w:color w:val="222222"/>
          <w:lang w:eastAsia="fi-FI"/>
        </w:rPr>
      </w:pPr>
      <w:r w:rsidRPr="00820DF0">
        <w:rPr>
          <w:rFonts w:eastAsia="Times New Roman" w:cstheme="minorHAnsi"/>
          <w:color w:val="222222"/>
          <w:lang w:eastAsia="fi-FI"/>
        </w:rPr>
        <w:t xml:space="preserve">Käyttäjä voi päättää, ketkä voivat kommentoida hänen videoitaan. Vaihtoehtoja on kolme: kaikki voivat kommentoida, kaverit voivat kommentoida tai kukaan ei voi kommentoida. </w:t>
      </w:r>
      <w:proofErr w:type="spellStart"/>
      <w:r w:rsidRPr="00820DF0">
        <w:rPr>
          <w:rFonts w:eastAsia="Times New Roman" w:cstheme="minorHAnsi"/>
          <w:color w:val="222222"/>
          <w:lang w:eastAsia="fi-FI"/>
        </w:rPr>
        <w:t>TikTokissa</w:t>
      </w:r>
      <w:proofErr w:type="spellEnd"/>
      <w:r w:rsidRPr="00820DF0">
        <w:rPr>
          <w:rFonts w:eastAsia="Times New Roman" w:cstheme="minorHAnsi"/>
          <w:color w:val="222222"/>
          <w:lang w:eastAsia="fi-FI"/>
        </w:rPr>
        <w:t xml:space="preserve"> kaverina oleminen tarkoittaa sitä, että kaksi käyttäjää seuraa toinen toistaan. Kommentointiasetukset voi asettaa koskemaan koko tiliä tai yksittäisiä videoita. Kommentointiasetuksiin voi määrittää myös avainsanoja, joita sisältävät kommentit estetään automaattisesti.</w:t>
      </w:r>
    </w:p>
    <w:p w14:paraId="6DC2B73D" w14:textId="77777777" w:rsidR="00336A46" w:rsidRPr="00820DF0" w:rsidRDefault="00336A46" w:rsidP="00336A46">
      <w:pPr>
        <w:numPr>
          <w:ilvl w:val="0"/>
          <w:numId w:val="7"/>
        </w:numPr>
        <w:shd w:val="clear" w:color="auto" w:fill="F7F7F7"/>
        <w:spacing w:before="100" w:beforeAutospacing="1" w:after="150" w:line="240" w:lineRule="auto"/>
        <w:ind w:left="930"/>
        <w:rPr>
          <w:rFonts w:eastAsia="Times New Roman" w:cstheme="minorHAnsi"/>
          <w:color w:val="222222"/>
          <w:lang w:eastAsia="fi-FI"/>
        </w:rPr>
      </w:pPr>
      <w:proofErr w:type="spellStart"/>
      <w:r w:rsidRPr="00820DF0">
        <w:rPr>
          <w:rFonts w:eastAsia="Times New Roman" w:cstheme="minorHAnsi"/>
          <w:color w:val="222222"/>
          <w:lang w:eastAsia="fi-FI"/>
        </w:rPr>
        <w:t>TikTokin</w:t>
      </w:r>
      <w:proofErr w:type="spellEnd"/>
      <w:r w:rsidRPr="00820DF0">
        <w:rPr>
          <w:rFonts w:eastAsia="Times New Roman" w:cstheme="minorHAnsi"/>
          <w:color w:val="222222"/>
          <w:lang w:eastAsia="fi-FI"/>
        </w:rPr>
        <w:t xml:space="preserve"> </w:t>
      </w:r>
      <w:proofErr w:type="spellStart"/>
      <w:r w:rsidRPr="00820DF0">
        <w:rPr>
          <w:rFonts w:eastAsia="Times New Roman" w:cstheme="minorHAnsi"/>
          <w:color w:val="222222"/>
          <w:lang w:eastAsia="fi-FI"/>
        </w:rPr>
        <w:t>Duet</w:t>
      </w:r>
      <w:proofErr w:type="spellEnd"/>
      <w:r w:rsidRPr="00820DF0">
        <w:rPr>
          <w:rFonts w:eastAsia="Times New Roman" w:cstheme="minorHAnsi"/>
          <w:color w:val="222222"/>
          <w:lang w:eastAsia="fi-FI"/>
        </w:rPr>
        <w:t>-ominaisuutta voi rajoittaa tai sen voi poistaa käytöstä kokonaan. Kyseessä on eräänlainen duetto, jossa näkyvät rinnakkain kahden eri käyttäjän videot. Käyttäjä voi rajoittaa, ketkä voivat tehdä duettoja hänen videoistaan. Vaihtoehdot ovat kaikki, kaverit tai ei kukaan. Duettojen estäminen yksittäisten videoiden kohdalla on myös mahdollista.</w:t>
      </w:r>
    </w:p>
    <w:p w14:paraId="61FC9FA9" w14:textId="77777777" w:rsidR="00336A46" w:rsidRPr="00820DF0" w:rsidRDefault="00336A46" w:rsidP="00336A46">
      <w:pPr>
        <w:numPr>
          <w:ilvl w:val="0"/>
          <w:numId w:val="8"/>
        </w:numPr>
        <w:shd w:val="clear" w:color="auto" w:fill="F7F7F7"/>
        <w:spacing w:before="100" w:beforeAutospacing="1" w:after="150" w:line="240" w:lineRule="auto"/>
        <w:ind w:left="930"/>
        <w:rPr>
          <w:rFonts w:eastAsia="Times New Roman" w:cstheme="minorHAnsi"/>
          <w:color w:val="222222"/>
          <w:lang w:eastAsia="fi-FI"/>
        </w:rPr>
      </w:pPr>
      <w:proofErr w:type="spellStart"/>
      <w:r w:rsidRPr="00820DF0">
        <w:rPr>
          <w:rFonts w:eastAsia="Times New Roman" w:cstheme="minorHAnsi"/>
          <w:color w:val="222222"/>
          <w:lang w:eastAsia="fi-FI"/>
        </w:rPr>
        <w:t>TikTokin</w:t>
      </w:r>
      <w:proofErr w:type="spellEnd"/>
      <w:r w:rsidRPr="00820DF0">
        <w:rPr>
          <w:rFonts w:eastAsia="Times New Roman" w:cstheme="minorHAnsi"/>
          <w:color w:val="222222"/>
          <w:lang w:eastAsia="fi-FI"/>
        </w:rPr>
        <w:t xml:space="preserve"> käytölle voi laittaa asetuksista kahden tunnin päivittäisen aikarajan. Jos raja ylittyy, sovellus pyytää salasanaa, joka pitää määrittää, kun aikarajoitus otetaan käyttöön.</w:t>
      </w:r>
    </w:p>
    <w:p w14:paraId="33860404" w14:textId="77777777" w:rsidR="00336A46" w:rsidRPr="00820DF0" w:rsidRDefault="00336A46" w:rsidP="00336A46">
      <w:pPr>
        <w:numPr>
          <w:ilvl w:val="0"/>
          <w:numId w:val="9"/>
        </w:numPr>
        <w:shd w:val="clear" w:color="auto" w:fill="F7F7F7"/>
        <w:spacing w:before="100" w:beforeAutospacing="1" w:after="150" w:line="240" w:lineRule="auto"/>
        <w:ind w:left="930"/>
        <w:rPr>
          <w:rFonts w:eastAsia="Times New Roman" w:cstheme="minorHAnsi"/>
          <w:color w:val="222222"/>
          <w:lang w:eastAsia="fi-FI"/>
        </w:rPr>
      </w:pPr>
      <w:r w:rsidRPr="00820DF0">
        <w:rPr>
          <w:rFonts w:eastAsia="Times New Roman" w:cstheme="minorHAnsi"/>
          <w:color w:val="222222"/>
          <w:lang w:eastAsia="fi-FI"/>
        </w:rPr>
        <w:t xml:space="preserve">Jos käyttäjä huomaa </w:t>
      </w:r>
      <w:proofErr w:type="spellStart"/>
      <w:r w:rsidRPr="00820DF0">
        <w:rPr>
          <w:rFonts w:eastAsia="Times New Roman" w:cstheme="minorHAnsi"/>
          <w:color w:val="222222"/>
          <w:lang w:eastAsia="fi-FI"/>
        </w:rPr>
        <w:t>TikTokissa</w:t>
      </w:r>
      <w:proofErr w:type="spellEnd"/>
      <w:r w:rsidRPr="00820DF0">
        <w:rPr>
          <w:rFonts w:eastAsia="Times New Roman" w:cstheme="minorHAnsi"/>
          <w:color w:val="222222"/>
          <w:lang w:eastAsia="fi-FI"/>
        </w:rPr>
        <w:t xml:space="preserve"> sisältöjä, jotka viittaavat vaaraan tai väärinkäytöksiin, asiasta pitää raportoida eteenpäin. Se onnistuu napauttamalla videon alalaidassa näkyvää nuolta. Tämän jälkeen valitaan Report-kohta. Tämän jälkeen aukeaa lista, jonka kautta voi ilmoittaa esimerkiksi itsetuhoisuudesta, kiusaamisesta, pornosta, terrorismista tai vihapuheesta.</w:t>
      </w:r>
    </w:p>
    <w:p w14:paraId="3754DD54" w14:textId="77777777" w:rsidR="00336A46" w:rsidRPr="00820DF0" w:rsidRDefault="00336A46" w:rsidP="00336A46">
      <w:pPr>
        <w:shd w:val="clear" w:color="auto" w:fill="F7F7F7"/>
        <w:spacing w:before="150" w:after="150" w:line="240" w:lineRule="auto"/>
        <w:ind w:left="210" w:right="210"/>
        <w:rPr>
          <w:rFonts w:eastAsia="Times New Roman" w:cstheme="minorHAnsi"/>
          <w:color w:val="222222"/>
          <w:lang w:eastAsia="fi-FI"/>
        </w:rPr>
      </w:pPr>
      <w:hyperlink r:id="rId5" w:history="1">
        <w:r w:rsidRPr="00820DF0">
          <w:rPr>
            <w:rFonts w:eastAsia="Times New Roman" w:cstheme="minorHAnsi"/>
            <w:color w:val="0084B4"/>
            <w:u w:val="single"/>
            <w:lang w:eastAsia="fi-FI"/>
          </w:rPr>
          <w:t xml:space="preserve">Lähde: </w:t>
        </w:r>
        <w:proofErr w:type="spellStart"/>
        <w:r w:rsidRPr="00820DF0">
          <w:rPr>
            <w:rFonts w:eastAsia="Times New Roman" w:cstheme="minorHAnsi"/>
            <w:color w:val="0084B4"/>
            <w:u w:val="single"/>
            <w:lang w:eastAsia="fi-FI"/>
          </w:rPr>
          <w:t>TikTok</w:t>
        </w:r>
        <w:proofErr w:type="spellEnd"/>
      </w:hyperlink>
    </w:p>
    <w:p w14:paraId="53ABAF61" w14:textId="4DBBAB1E" w:rsidR="00E17638" w:rsidRDefault="00336A46"/>
    <w:sectPr w:rsidR="00E1763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5DA6"/>
    <w:multiLevelType w:val="multilevel"/>
    <w:tmpl w:val="0026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E6B90"/>
    <w:multiLevelType w:val="multilevel"/>
    <w:tmpl w:val="8BD6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B2BCA"/>
    <w:multiLevelType w:val="multilevel"/>
    <w:tmpl w:val="21EE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83A46"/>
    <w:multiLevelType w:val="multilevel"/>
    <w:tmpl w:val="BD86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F4EB5"/>
    <w:multiLevelType w:val="multilevel"/>
    <w:tmpl w:val="8BDA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50E21"/>
    <w:multiLevelType w:val="multilevel"/>
    <w:tmpl w:val="908C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379B0"/>
    <w:multiLevelType w:val="multilevel"/>
    <w:tmpl w:val="6984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73FED"/>
    <w:multiLevelType w:val="multilevel"/>
    <w:tmpl w:val="5450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C3769B"/>
    <w:multiLevelType w:val="multilevel"/>
    <w:tmpl w:val="E8F6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0"/>
  </w:num>
  <w:num w:numId="5">
    <w:abstractNumId w:val="7"/>
  </w:num>
  <w:num w:numId="6">
    <w:abstractNumId w:val="4"/>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46"/>
    <w:rsid w:val="00336A46"/>
    <w:rsid w:val="00B21A71"/>
    <w:rsid w:val="00D850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64DB"/>
  <w15:chartTrackingRefBased/>
  <w15:docId w15:val="{BD2A0510-4F68-420F-9303-587D31E6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36A4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room.tiktok.com/en-us/tiktok-parental-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299</Words>
  <Characters>2423</Characters>
  <Application>Microsoft Office Word</Application>
  <DocSecurity>0</DocSecurity>
  <Lines>20</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Terho Tomperi</dc:creator>
  <cp:keywords/>
  <dc:description/>
  <cp:lastModifiedBy>Terho Tomperi</cp:lastModifiedBy>
  <cp:revision>1</cp:revision>
  <dcterms:created xsi:type="dcterms:W3CDTF">2021-04-26T09:27:00Z</dcterms:created>
  <dcterms:modified xsi:type="dcterms:W3CDTF">2021-04-26T09:34:00Z</dcterms:modified>
</cp:coreProperties>
</file>